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4C3" w:rsidRPr="005671B5" w:rsidRDefault="00D454C3" w:rsidP="00C2016B">
      <w:pPr>
        <w:jc w:val="center"/>
        <w:textAlignment w:val="baseline"/>
        <w:rPr>
          <w:rFonts w:ascii="Times New Roman" w:hAnsi="Times New Roman" w:cs="Tahoma"/>
          <w:kern w:val="3"/>
          <w:szCs w:val="20"/>
          <w:lang w:val="de-DE" w:bidi="fa-IR"/>
        </w:rPr>
      </w:pPr>
      <w:bookmarkStart w:id="0" w:name="_GoBack"/>
      <w:r w:rsidRPr="00524E19">
        <w:rPr>
          <w:rFonts w:ascii="Times New Roman" w:hAnsi="Times New Roman" w:cs="Tahoma"/>
          <w:noProof/>
          <w:kern w:val="3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.75pt;height:62.25pt;visibility:visible">
            <v:imagedata r:id="rId4" o:title=""/>
          </v:shape>
        </w:pict>
      </w:r>
      <w:bookmarkEnd w:id="0"/>
    </w:p>
    <w:p w:rsidR="00D454C3" w:rsidRPr="005671B5" w:rsidRDefault="00D454C3" w:rsidP="005671B5">
      <w:pPr>
        <w:widowControl/>
        <w:autoSpaceDE/>
        <w:autoSpaceDN/>
        <w:adjustRightInd/>
        <w:jc w:val="center"/>
        <w:textAlignment w:val="baseline"/>
        <w:rPr>
          <w:rFonts w:ascii="Times New Roman" w:hAnsi="Times New Roman" w:cs="Tahoma"/>
          <w:kern w:val="3"/>
          <w:szCs w:val="20"/>
          <w:lang w:val="de-DE" w:bidi="fa-IR"/>
        </w:rPr>
      </w:pPr>
    </w:p>
    <w:p w:rsidR="00D454C3" w:rsidRPr="005671B5" w:rsidRDefault="00D454C3" w:rsidP="005671B5">
      <w:pPr>
        <w:keepNext/>
        <w:widowControl/>
        <w:autoSpaceDE/>
        <w:autoSpaceDN/>
        <w:adjustRightInd/>
        <w:jc w:val="center"/>
        <w:textAlignment w:val="baseline"/>
        <w:outlineLvl w:val="0"/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</w:pPr>
      <w:r w:rsidRPr="005671B5"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  <w:t>Кирсановский городской Совет</w:t>
      </w:r>
    </w:p>
    <w:p w:rsidR="00D454C3" w:rsidRPr="005671B5" w:rsidRDefault="00D454C3" w:rsidP="005671B5">
      <w:pPr>
        <w:widowControl/>
        <w:autoSpaceDE/>
        <w:autoSpaceDN/>
        <w:adjustRightInd/>
        <w:jc w:val="center"/>
        <w:textAlignment w:val="baseline"/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</w:pPr>
      <w:r w:rsidRPr="005671B5">
        <w:rPr>
          <w:rFonts w:ascii="Times New Roman" w:hAnsi="Times New Roman" w:cs="Tahoma"/>
          <w:b/>
          <w:kern w:val="3"/>
          <w:sz w:val="36"/>
          <w:szCs w:val="20"/>
          <w:lang w:bidi="fa-IR"/>
        </w:rPr>
        <w:t>н</w:t>
      </w:r>
      <w:r w:rsidRPr="005671B5"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  <w:t>ародных депутатов</w:t>
      </w:r>
    </w:p>
    <w:p w:rsidR="00D454C3" w:rsidRPr="005671B5" w:rsidRDefault="00D454C3" w:rsidP="005671B5">
      <w:pPr>
        <w:keepNext/>
        <w:widowControl/>
        <w:autoSpaceDE/>
        <w:autoSpaceDN/>
        <w:adjustRightInd/>
        <w:jc w:val="center"/>
        <w:textAlignment w:val="baseline"/>
        <w:outlineLvl w:val="1"/>
        <w:rPr>
          <w:rFonts w:ascii="Times New Roman" w:hAnsi="Times New Roman" w:cs="Tahoma"/>
          <w:b/>
          <w:kern w:val="3"/>
          <w:sz w:val="32"/>
          <w:szCs w:val="20"/>
          <w:lang w:val="de-DE" w:bidi="fa-IR"/>
        </w:rPr>
      </w:pPr>
      <w:r w:rsidRPr="005671B5">
        <w:rPr>
          <w:rFonts w:ascii="Times New Roman" w:hAnsi="Times New Roman" w:cs="Tahoma"/>
          <w:b/>
          <w:kern w:val="3"/>
          <w:sz w:val="32"/>
          <w:szCs w:val="20"/>
          <w:lang w:val="de-DE" w:bidi="fa-IR"/>
        </w:rPr>
        <w:t>Тамбовской области</w:t>
      </w:r>
    </w:p>
    <w:p w:rsidR="00D454C3" w:rsidRPr="005671B5" w:rsidRDefault="00D454C3" w:rsidP="005671B5">
      <w:pPr>
        <w:keepNext/>
        <w:widowControl/>
        <w:autoSpaceDE/>
        <w:autoSpaceDN/>
        <w:adjustRightInd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0"/>
          <w:lang w:val="de-DE" w:bidi="fa-IR"/>
        </w:rPr>
      </w:pPr>
      <w:r>
        <w:rPr>
          <w:noProof/>
        </w:rPr>
        <w:pict>
          <v:line id="Прямая соединительная линия 2" o:spid="_x0000_s1026" style="position:absolute;left:0;text-align:left;z-index:251658240;visibility:visible;mso-wrap-distance-top:-.0005mm;mso-wrap-distance-bottom:-.0005mm;mso-position-vertical-relative:page" from="37.55pt,200.25pt" to="455.15pt,2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" strokeweight="4.5pt">
            <v:stroke linestyle="thickThin"/>
            <w10:wrap anchory="page"/>
          </v:line>
        </w:pict>
      </w:r>
    </w:p>
    <w:p w:rsidR="00D454C3" w:rsidRPr="005671B5" w:rsidRDefault="00D454C3" w:rsidP="005671B5">
      <w:pPr>
        <w:keepNext/>
        <w:widowControl/>
        <w:autoSpaceDE/>
        <w:autoSpaceDN/>
        <w:adjustRightInd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0"/>
          <w:lang w:val="de-DE" w:bidi="fa-IR"/>
        </w:rPr>
      </w:pPr>
      <w:r w:rsidRPr="005671B5">
        <w:rPr>
          <w:rFonts w:ascii="Times New Roman" w:hAnsi="Times New Roman" w:cs="Tahoma"/>
          <w:b/>
          <w:kern w:val="3"/>
          <w:sz w:val="44"/>
          <w:szCs w:val="20"/>
          <w:lang w:val="de-DE" w:bidi="fa-IR"/>
        </w:rPr>
        <w:t>Р Е Ш Е Н И Е</w:t>
      </w:r>
    </w:p>
    <w:p w:rsidR="00D454C3" w:rsidRPr="005671B5" w:rsidRDefault="00D454C3" w:rsidP="005671B5">
      <w:pPr>
        <w:widowControl/>
        <w:autoSpaceDE/>
        <w:autoSpaceDN/>
        <w:adjustRightInd/>
        <w:jc w:val="center"/>
        <w:textAlignment w:val="baseline"/>
        <w:rPr>
          <w:rFonts w:ascii="Times New Roman" w:hAnsi="Times New Roman" w:cs="Tahoma"/>
          <w:kern w:val="3"/>
          <w:szCs w:val="20"/>
          <w:lang w:val="de-DE" w:bidi="fa-IR"/>
        </w:rPr>
      </w:pPr>
    </w:p>
    <w:p w:rsidR="00D454C3" w:rsidRPr="005671B5" w:rsidRDefault="00D454C3" w:rsidP="005671B5">
      <w:pPr>
        <w:widowControl/>
        <w:autoSpaceDE/>
        <w:autoSpaceDN/>
        <w:adjustRightInd/>
        <w:jc w:val="center"/>
        <w:textAlignment w:val="baseline"/>
        <w:rPr>
          <w:rFonts w:ascii="Times New Roman" w:hAnsi="Times New Roman" w:cs="Tahoma"/>
          <w:kern w:val="3"/>
          <w:szCs w:val="20"/>
          <w:lang w:val="de-DE" w:bidi="fa-IR"/>
        </w:rPr>
      </w:pPr>
    </w:p>
    <w:p w:rsidR="00D454C3" w:rsidRPr="005671B5" w:rsidRDefault="00D454C3" w:rsidP="005671B5">
      <w:pPr>
        <w:widowControl/>
        <w:autoSpaceDE/>
        <w:autoSpaceDN/>
        <w:adjustRightInd/>
        <w:jc w:val="center"/>
        <w:textAlignment w:val="baseline"/>
        <w:rPr>
          <w:rFonts w:ascii="Times New Roman" w:hAnsi="Times New Roman" w:cs="Tahoma"/>
          <w:kern w:val="3"/>
          <w:lang w:bidi="fa-IR"/>
        </w:rPr>
      </w:pPr>
      <w:r w:rsidRPr="005671B5">
        <w:rPr>
          <w:rFonts w:ascii="Times New Roman" w:hAnsi="Times New Roman" w:cs="Tahoma"/>
          <w:kern w:val="3"/>
          <w:lang w:bidi="fa-IR"/>
        </w:rPr>
        <w:t>2</w:t>
      </w:r>
      <w:r>
        <w:rPr>
          <w:rFonts w:ascii="Times New Roman" w:hAnsi="Times New Roman" w:cs="Tahoma"/>
          <w:kern w:val="3"/>
          <w:lang w:bidi="fa-IR"/>
        </w:rPr>
        <w:t>5</w:t>
      </w:r>
      <w:r w:rsidRPr="005671B5">
        <w:rPr>
          <w:rFonts w:ascii="Times New Roman" w:hAnsi="Times New Roman" w:cs="Tahoma"/>
          <w:kern w:val="3"/>
          <w:lang w:bidi="fa-IR"/>
        </w:rPr>
        <w:t xml:space="preserve"> ию</w:t>
      </w:r>
      <w:r>
        <w:rPr>
          <w:rFonts w:ascii="Times New Roman" w:hAnsi="Times New Roman" w:cs="Tahoma"/>
          <w:kern w:val="3"/>
          <w:lang w:bidi="fa-IR"/>
        </w:rPr>
        <w:t>л</w:t>
      </w:r>
      <w:r w:rsidRPr="005671B5">
        <w:rPr>
          <w:rFonts w:ascii="Times New Roman" w:hAnsi="Times New Roman" w:cs="Tahoma"/>
          <w:kern w:val="3"/>
          <w:lang w:bidi="fa-IR"/>
        </w:rPr>
        <w:t xml:space="preserve">я </w:t>
      </w:r>
      <w:r w:rsidRPr="005671B5">
        <w:rPr>
          <w:rFonts w:ascii="Times New Roman" w:hAnsi="Times New Roman" w:cs="Tahoma"/>
          <w:kern w:val="3"/>
          <w:lang w:val="de-DE" w:bidi="fa-IR"/>
        </w:rPr>
        <w:t xml:space="preserve">  20</w:t>
      </w:r>
      <w:r w:rsidRPr="005671B5">
        <w:rPr>
          <w:rFonts w:ascii="Times New Roman" w:hAnsi="Times New Roman" w:cs="Tahoma"/>
          <w:kern w:val="3"/>
          <w:lang w:bidi="fa-IR"/>
        </w:rPr>
        <w:t xml:space="preserve">24 </w:t>
      </w:r>
      <w:r w:rsidRPr="005671B5">
        <w:rPr>
          <w:rFonts w:ascii="Times New Roman" w:hAnsi="Times New Roman" w:cs="Tahoma"/>
          <w:kern w:val="3"/>
          <w:lang w:val="de-DE" w:bidi="fa-IR"/>
        </w:rPr>
        <w:t xml:space="preserve"> г.                        г. Кирсанов                                            № </w:t>
      </w:r>
      <w:r w:rsidRPr="005671B5">
        <w:rPr>
          <w:rFonts w:ascii="Times New Roman" w:hAnsi="Times New Roman" w:cs="Tahoma"/>
          <w:kern w:val="3"/>
          <w:lang w:bidi="fa-IR"/>
        </w:rPr>
        <w:t>39</w:t>
      </w:r>
      <w:r>
        <w:rPr>
          <w:rFonts w:ascii="Times New Roman" w:hAnsi="Times New Roman" w:cs="Tahoma"/>
          <w:kern w:val="3"/>
          <w:lang w:bidi="fa-IR"/>
        </w:rPr>
        <w:t>8</w:t>
      </w:r>
    </w:p>
    <w:p w:rsidR="00D454C3" w:rsidRPr="005671B5" w:rsidRDefault="00D454C3" w:rsidP="005671B5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</w:p>
    <w:p w:rsidR="00D454C3" w:rsidRDefault="00D454C3" w:rsidP="005671B5">
      <w:pPr>
        <w:jc w:val="right"/>
        <w:rPr>
          <w:rFonts w:ascii="Times New Roman CYR" w:hAnsi="Times New Roman CYR" w:cs="Times New Roman CYR"/>
          <w:sz w:val="26"/>
          <w:szCs w:val="26"/>
        </w:rPr>
      </w:pPr>
    </w:p>
    <w:p w:rsidR="00D454C3" w:rsidRDefault="00D454C3" w:rsidP="00577B54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 внесении изменений в решение Кирсановского</w:t>
      </w:r>
    </w:p>
    <w:p w:rsidR="00D454C3" w:rsidRDefault="00D454C3" w:rsidP="00577B54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городского Совета народных депутатов от 26.12.2023</w:t>
      </w:r>
    </w:p>
    <w:p w:rsidR="00D454C3" w:rsidRDefault="00D454C3" w:rsidP="00577B54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№ 330 «О бюджете городского округа - города Кирсанова</w:t>
      </w:r>
    </w:p>
    <w:p w:rsidR="00D454C3" w:rsidRDefault="00D454C3" w:rsidP="00577B54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Тамбовской области на 2024 год</w:t>
      </w:r>
    </w:p>
    <w:p w:rsidR="00D454C3" w:rsidRDefault="00D454C3" w:rsidP="00577B54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 на плановый период 2025 и 2026  годов»</w:t>
      </w:r>
    </w:p>
    <w:p w:rsidR="00D454C3" w:rsidRDefault="00D454C3" w:rsidP="00577B54">
      <w:pPr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454C3" w:rsidRDefault="00D454C3" w:rsidP="00577B54">
      <w:pPr>
        <w:tabs>
          <w:tab w:val="left" w:pos="3950"/>
          <w:tab w:val="left" w:pos="6830"/>
        </w:tabs>
        <w:ind w:left="1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454C3" w:rsidRPr="00196084" w:rsidRDefault="00D454C3" w:rsidP="00A906BF">
      <w:pPr>
        <w:pStyle w:val="Heading4"/>
        <w:keepNext/>
        <w:tabs>
          <w:tab w:val="left" w:pos="567"/>
        </w:tabs>
        <w:ind w:firstLine="567"/>
        <w:jc w:val="both"/>
        <w:rPr>
          <w:rFonts w:ascii="Times New Roman CYR" w:hAnsi="Times New Roman CYR" w:cs="Times New Roman CYR"/>
          <w:b w:val="0"/>
        </w:rPr>
      </w:pPr>
      <w:r>
        <w:rPr>
          <w:rFonts w:ascii="Times New Roman CYR" w:hAnsi="Times New Roman CYR" w:cs="Times New Roman CYR"/>
          <w:b w:val="0"/>
        </w:rPr>
        <w:t xml:space="preserve">В соответствии </w:t>
      </w:r>
      <w:r w:rsidRPr="00196084">
        <w:rPr>
          <w:rFonts w:ascii="Times New Roman CYR" w:hAnsi="Times New Roman CYR" w:cs="Times New Roman CYR"/>
          <w:b w:val="0"/>
        </w:rPr>
        <w:t>c Законом Тамбовской области от 22.12.2023 №451-З  «О  бюджете Тамбовской области на 2024 год и на плановый период 2025 и 2026 годов» и  со статьей 58  Положения «О бюджетном процессе в городе Кирсанове»</w:t>
      </w:r>
      <w:r>
        <w:rPr>
          <w:rFonts w:ascii="Times New Roman CYR" w:hAnsi="Times New Roman CYR" w:cs="Times New Roman CYR"/>
          <w:b w:val="0"/>
        </w:rPr>
        <w:t>,</w:t>
      </w:r>
    </w:p>
    <w:p w:rsidR="00D454C3" w:rsidRPr="00196084" w:rsidRDefault="00D454C3" w:rsidP="00A906BF">
      <w:pPr>
        <w:pStyle w:val="Heading4"/>
        <w:keepNext/>
        <w:tabs>
          <w:tab w:val="left" w:pos="567"/>
        </w:tabs>
        <w:ind w:firstLine="567"/>
        <w:jc w:val="both"/>
        <w:rPr>
          <w:rFonts w:ascii="Times New Roman CYR" w:hAnsi="Times New Roman CYR" w:cs="Times New Roman CYR"/>
          <w:b w:val="0"/>
        </w:rPr>
      </w:pPr>
      <w:r w:rsidRPr="00196084">
        <w:rPr>
          <w:rFonts w:ascii="Times New Roman CYR" w:hAnsi="Times New Roman CYR" w:cs="Times New Roman CYR"/>
          <w:b w:val="0"/>
        </w:rPr>
        <w:t>Кирсановский городской Совет народных депутатов РЕШИЛ:</w:t>
      </w:r>
    </w:p>
    <w:p w:rsidR="00D454C3" w:rsidRDefault="00D454C3" w:rsidP="00577B54">
      <w:pPr>
        <w:rPr>
          <w:rFonts w:ascii="Times New Roman CYR" w:hAnsi="Times New Roman CYR" w:cs="Times New Roman CYR"/>
          <w:sz w:val="28"/>
          <w:szCs w:val="28"/>
        </w:rPr>
      </w:pPr>
    </w:p>
    <w:p w:rsidR="00D454C3" w:rsidRDefault="00D454C3" w:rsidP="00A906BF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 Внести в решение Кирсановского городского Совета народных депутатов от 26.12.2023 №330 «О бюджете городского округа – города  Кирсанова Тамбовской области на 2024 год и на плановый период 2025 и 2026 годов» («Кирсановский вестник» № 42 от 27.12.2023, № 3 от 31.01.2024, № 4 от 21.02.2024, № 10 от 03.04.2024, № 17 от 29.05.2024) следующие изменения:</w:t>
      </w:r>
    </w:p>
    <w:p w:rsidR="00D454C3" w:rsidRDefault="00D454C3" w:rsidP="00A906BF">
      <w:pPr>
        <w:ind w:firstLine="113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 Подпункты 1, 2 части 1 статьи 1 изложить в следующей редакции:</w:t>
      </w:r>
    </w:p>
    <w:p w:rsidR="00D454C3" w:rsidRPr="00DE0687" w:rsidRDefault="00D454C3" w:rsidP="00DE0687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«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 CYR" w:hAnsi="Times New Roman CYR" w:cs="Times New Roman CYR"/>
          <w:sz w:val="28"/>
          <w:szCs w:val="28"/>
        </w:rPr>
        <w:t xml:space="preserve">городского округа - города Кирсанова Тамбовской области 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в сумме </w:t>
      </w:r>
      <w:r>
        <w:rPr>
          <w:rFonts w:ascii="Times New Roman CYR" w:hAnsi="Times New Roman CYR" w:cs="Times New Roman CYR"/>
          <w:sz w:val="28"/>
          <w:szCs w:val="28"/>
        </w:rPr>
        <w:t xml:space="preserve">741252,1 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тыс. рублей, в том числе: </w:t>
      </w:r>
    </w:p>
    <w:p w:rsidR="00D454C3" w:rsidRPr="00DE0687" w:rsidRDefault="00D454C3" w:rsidP="00DE0687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E0687">
        <w:rPr>
          <w:rFonts w:ascii="Times New Roman CYR" w:hAnsi="Times New Roman CYR" w:cs="Times New Roman CYR"/>
          <w:sz w:val="28"/>
          <w:szCs w:val="28"/>
        </w:rPr>
        <w:t xml:space="preserve">объем налоговых и неналоговых доходов в сумме </w:t>
      </w:r>
      <w:r>
        <w:rPr>
          <w:rFonts w:ascii="Times New Roman CYR" w:hAnsi="Times New Roman CYR" w:cs="Times New Roman CYR"/>
          <w:sz w:val="28"/>
          <w:szCs w:val="28"/>
        </w:rPr>
        <w:t>122432,0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D454C3" w:rsidRPr="00DE0687" w:rsidRDefault="00D454C3" w:rsidP="00DE0687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E0687">
        <w:rPr>
          <w:rFonts w:ascii="Times New Roman CYR" w:hAnsi="Times New Roman CYR" w:cs="Times New Roman CYR"/>
          <w:sz w:val="28"/>
          <w:szCs w:val="28"/>
        </w:rPr>
        <w:t xml:space="preserve">объем межбюджетных трансфертов из областного бюджета в сумме </w:t>
      </w:r>
      <w:r>
        <w:rPr>
          <w:rFonts w:ascii="Times New Roman CYR" w:hAnsi="Times New Roman CYR" w:cs="Times New Roman CYR"/>
          <w:sz w:val="28"/>
          <w:szCs w:val="28"/>
        </w:rPr>
        <w:t>618820,1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 тыс. рублей, из них объем дотации на выравнивание бюджетной обеспеченности 71820,9 тыс. рублей;</w:t>
      </w:r>
    </w:p>
    <w:p w:rsidR="00D454C3" w:rsidRDefault="00D454C3" w:rsidP="00DE0687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E0687">
        <w:rPr>
          <w:rFonts w:ascii="Times New Roman CYR" w:hAnsi="Times New Roman CYR" w:cs="Times New Roman CYR"/>
          <w:sz w:val="28"/>
          <w:szCs w:val="28"/>
        </w:rPr>
        <w:t>2) общий объем расхо</w:t>
      </w:r>
      <w:r>
        <w:rPr>
          <w:rFonts w:ascii="Times New Roman CYR" w:hAnsi="Times New Roman CYR" w:cs="Times New Roman CYR"/>
          <w:sz w:val="28"/>
          <w:szCs w:val="28"/>
        </w:rPr>
        <w:t xml:space="preserve">дов бюджета городского округа - 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города Кирсанова  </w:t>
      </w:r>
      <w:r>
        <w:rPr>
          <w:rFonts w:ascii="Times New Roman CYR" w:hAnsi="Times New Roman CYR" w:cs="Times New Roman CYR"/>
          <w:sz w:val="28"/>
          <w:szCs w:val="28"/>
        </w:rPr>
        <w:t xml:space="preserve">Тамбовской области 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в сумме  </w:t>
      </w:r>
      <w:r>
        <w:rPr>
          <w:rFonts w:ascii="Times New Roman CYR" w:hAnsi="Times New Roman CYR" w:cs="Times New Roman CYR"/>
          <w:sz w:val="28"/>
          <w:szCs w:val="28"/>
        </w:rPr>
        <w:t xml:space="preserve">752959,9 </w:t>
      </w:r>
      <w:r w:rsidRPr="00DE0687">
        <w:rPr>
          <w:rFonts w:ascii="Times New Roman CYR" w:hAnsi="Times New Roman CYR" w:cs="Times New Roman CYR"/>
          <w:sz w:val="28"/>
          <w:szCs w:val="28"/>
        </w:rPr>
        <w:t>тыс. рублей</w:t>
      </w:r>
      <w:r>
        <w:rPr>
          <w:rFonts w:ascii="Times New Roman CYR" w:hAnsi="Times New Roman CYR" w:cs="Times New Roman CYR"/>
          <w:sz w:val="28"/>
          <w:szCs w:val="28"/>
        </w:rPr>
        <w:t>;».</w:t>
      </w:r>
    </w:p>
    <w:p w:rsidR="00D454C3" w:rsidRDefault="00D454C3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454C3" w:rsidRDefault="00D454C3" w:rsidP="00A906BF">
      <w:pPr>
        <w:ind w:firstLine="993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 Приложения №1, №2,  №3 к решению Кирсановского городского Совета народных депутатов от 26.12.2023  № 330 «О бюджете городского округа – города Кирсанова Тамбовской области на 2024 год и на плановый период 2025 и 2026 годов» изложить в следующей редакции (прилагаются).</w:t>
      </w:r>
    </w:p>
    <w:p w:rsidR="00D454C3" w:rsidRDefault="00D454C3" w:rsidP="008A5A72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454C3" w:rsidRDefault="00D454C3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 Контроль за выполнением настоящего решения возложить на постоянную комиссию Кирсановского городского Совета народных депутатов по бюджету, экономике, налогообложению и развитию предпринимательства (Волынкина С.Ю.).</w:t>
      </w:r>
    </w:p>
    <w:p w:rsidR="00D454C3" w:rsidRDefault="00D454C3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454C3" w:rsidRDefault="00D454C3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Настоящее решение вступает в силу со следующего дня после его официального опубликования.</w:t>
      </w:r>
    </w:p>
    <w:p w:rsidR="00D454C3" w:rsidRDefault="00D454C3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454C3" w:rsidRDefault="00D454C3" w:rsidP="00A906BF">
      <w:pPr>
        <w:tabs>
          <w:tab w:val="left" w:pos="0"/>
          <w:tab w:val="left" w:pos="6480"/>
        </w:tabs>
        <w:spacing w:after="222"/>
        <w:ind w:right="49"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 Разместить (опубликовать) настоящее решение в периодическом печатном издании «Кирсановский вестник».</w:t>
      </w:r>
    </w:p>
    <w:p w:rsidR="00D454C3" w:rsidRDefault="00D454C3" w:rsidP="005B4AE2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454C3" w:rsidRDefault="00D454C3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454C3" w:rsidRPr="00196084" w:rsidRDefault="00D454C3" w:rsidP="00577B5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96084">
        <w:rPr>
          <w:rFonts w:ascii="Times New Roman" w:hAnsi="Times New Roman" w:cs="Times New Roman"/>
          <w:sz w:val="28"/>
          <w:szCs w:val="28"/>
          <w:lang w:eastAsia="zh-CN"/>
        </w:rPr>
        <w:t xml:space="preserve">Исполняющий полномочия                            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</w:t>
      </w:r>
      <w:r w:rsidRPr="00196084">
        <w:rPr>
          <w:rFonts w:ascii="Times New Roman" w:hAnsi="Times New Roman" w:cs="Times New Roman"/>
          <w:sz w:val="28"/>
          <w:szCs w:val="28"/>
          <w:lang w:eastAsia="zh-CN"/>
        </w:rPr>
        <w:t xml:space="preserve">   Глава города Кирсанова</w:t>
      </w:r>
    </w:p>
    <w:p w:rsidR="00D454C3" w:rsidRPr="00196084" w:rsidRDefault="00D454C3" w:rsidP="00577B54">
      <w:pPr>
        <w:widowControl/>
        <w:tabs>
          <w:tab w:val="left" w:pos="417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96084">
        <w:rPr>
          <w:rFonts w:ascii="Times New Roman" w:hAnsi="Times New Roman" w:cs="Times New Roman"/>
          <w:sz w:val="28"/>
          <w:szCs w:val="28"/>
          <w:lang w:eastAsia="zh-CN"/>
        </w:rPr>
        <w:t>председателя  Кирсановского</w:t>
      </w:r>
    </w:p>
    <w:p w:rsidR="00D454C3" w:rsidRPr="00196084" w:rsidRDefault="00D454C3" w:rsidP="00577B5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lang w:eastAsia="zh-CN"/>
        </w:rPr>
      </w:pPr>
      <w:r w:rsidRPr="00196084">
        <w:rPr>
          <w:rFonts w:ascii="Times New Roman" w:hAnsi="Times New Roman" w:cs="Times New Roman"/>
          <w:sz w:val="28"/>
          <w:szCs w:val="28"/>
          <w:lang w:eastAsia="zh-CN"/>
        </w:rPr>
        <w:t>городского Совета народных</w:t>
      </w:r>
    </w:p>
    <w:p w:rsidR="00D454C3" w:rsidRPr="00196084" w:rsidRDefault="00D454C3" w:rsidP="00577B5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lang w:eastAsia="zh-CN"/>
        </w:rPr>
      </w:pPr>
      <w:r w:rsidRPr="00196084">
        <w:rPr>
          <w:rFonts w:ascii="Times New Roman" w:hAnsi="Times New Roman" w:cs="Times New Roman"/>
          <w:sz w:val="28"/>
          <w:szCs w:val="28"/>
          <w:lang w:eastAsia="zh-CN"/>
        </w:rPr>
        <w:t>депутатов</w:t>
      </w:r>
    </w:p>
    <w:p w:rsidR="00D454C3" w:rsidRPr="00196084" w:rsidRDefault="00D454C3" w:rsidP="00577B5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lang w:eastAsia="zh-CN"/>
        </w:rPr>
      </w:pPr>
    </w:p>
    <w:p w:rsidR="00D454C3" w:rsidRPr="00196084" w:rsidRDefault="00D454C3" w:rsidP="00577B5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lang w:eastAsia="zh-CN"/>
        </w:rPr>
      </w:pPr>
      <w:r w:rsidRPr="00196084"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</w:t>
      </w:r>
      <w:r w:rsidRPr="00196084">
        <w:rPr>
          <w:rFonts w:ascii="Times New Roman" w:hAnsi="Times New Roman" w:cs="Times New Roman"/>
          <w:sz w:val="28"/>
          <w:szCs w:val="28"/>
          <w:lang w:eastAsia="zh-CN"/>
        </w:rPr>
        <w:t xml:space="preserve"> М.В. Рожнова                                             С.А. Павлов</w:t>
      </w:r>
    </w:p>
    <w:p w:rsidR="00D454C3" w:rsidRDefault="00D454C3" w:rsidP="00577B54">
      <w:pPr>
        <w:rPr>
          <w:rFonts w:ascii="Times New Roman CYR" w:hAnsi="Times New Roman CYR" w:cs="Times New Roman CYR"/>
          <w:b/>
          <w:bCs/>
          <w:sz w:val="28"/>
          <w:szCs w:val="28"/>
        </w:rPr>
      </w:pPr>
    </w:p>
    <w:sectPr w:rsidR="00D454C3" w:rsidSect="00332F8D">
      <w:pgSz w:w="12240" w:h="15840"/>
      <w:pgMar w:top="993" w:right="758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6ADF"/>
    <w:rsid w:val="00007732"/>
    <w:rsid w:val="000206D5"/>
    <w:rsid w:val="00020FC6"/>
    <w:rsid w:val="000228F3"/>
    <w:rsid w:val="00030488"/>
    <w:rsid w:val="000315C9"/>
    <w:rsid w:val="00040DA7"/>
    <w:rsid w:val="000427C1"/>
    <w:rsid w:val="000451C8"/>
    <w:rsid w:val="00045234"/>
    <w:rsid w:val="000470C3"/>
    <w:rsid w:val="0007298C"/>
    <w:rsid w:val="000755FF"/>
    <w:rsid w:val="000839FC"/>
    <w:rsid w:val="0009198B"/>
    <w:rsid w:val="00092225"/>
    <w:rsid w:val="000A0FE9"/>
    <w:rsid w:val="000A374E"/>
    <w:rsid w:val="000B0805"/>
    <w:rsid w:val="000B447A"/>
    <w:rsid w:val="000C35A4"/>
    <w:rsid w:val="000D4FEC"/>
    <w:rsid w:val="000D7D3B"/>
    <w:rsid w:val="000F228F"/>
    <w:rsid w:val="000F556E"/>
    <w:rsid w:val="000F79D3"/>
    <w:rsid w:val="001014FD"/>
    <w:rsid w:val="0012088B"/>
    <w:rsid w:val="001333F1"/>
    <w:rsid w:val="00143FCE"/>
    <w:rsid w:val="00150DE0"/>
    <w:rsid w:val="00151438"/>
    <w:rsid w:val="00152D00"/>
    <w:rsid w:val="00153895"/>
    <w:rsid w:val="00156566"/>
    <w:rsid w:val="00157D31"/>
    <w:rsid w:val="00160143"/>
    <w:rsid w:val="001613C9"/>
    <w:rsid w:val="00164D20"/>
    <w:rsid w:val="00166525"/>
    <w:rsid w:val="00170B32"/>
    <w:rsid w:val="0017276E"/>
    <w:rsid w:val="00190F86"/>
    <w:rsid w:val="001943D0"/>
    <w:rsid w:val="00196084"/>
    <w:rsid w:val="001A0282"/>
    <w:rsid w:val="001A0D37"/>
    <w:rsid w:val="001B0FBD"/>
    <w:rsid w:val="001B20B4"/>
    <w:rsid w:val="001D4A5D"/>
    <w:rsid w:val="001D7C5A"/>
    <w:rsid w:val="001E2311"/>
    <w:rsid w:val="001E3239"/>
    <w:rsid w:val="001F107C"/>
    <w:rsid w:val="001F1D61"/>
    <w:rsid w:val="001F251B"/>
    <w:rsid w:val="001F2886"/>
    <w:rsid w:val="002022A9"/>
    <w:rsid w:val="002077A6"/>
    <w:rsid w:val="00207EB1"/>
    <w:rsid w:val="0021370E"/>
    <w:rsid w:val="00216D5F"/>
    <w:rsid w:val="00221862"/>
    <w:rsid w:val="002236BB"/>
    <w:rsid w:val="0024262B"/>
    <w:rsid w:val="00243087"/>
    <w:rsid w:val="00245601"/>
    <w:rsid w:val="0024736B"/>
    <w:rsid w:val="002525A6"/>
    <w:rsid w:val="00270A2A"/>
    <w:rsid w:val="00270B8C"/>
    <w:rsid w:val="0027441F"/>
    <w:rsid w:val="002765A1"/>
    <w:rsid w:val="00281A98"/>
    <w:rsid w:val="002820E2"/>
    <w:rsid w:val="00283D65"/>
    <w:rsid w:val="0029774C"/>
    <w:rsid w:val="002A3E94"/>
    <w:rsid w:val="002A742D"/>
    <w:rsid w:val="002A7BD7"/>
    <w:rsid w:val="002B16B4"/>
    <w:rsid w:val="002B31E6"/>
    <w:rsid w:val="002B761F"/>
    <w:rsid w:val="002C0FB1"/>
    <w:rsid w:val="002C2B95"/>
    <w:rsid w:val="002C56C7"/>
    <w:rsid w:val="002D3DAC"/>
    <w:rsid w:val="002D5780"/>
    <w:rsid w:val="002D6C13"/>
    <w:rsid w:val="002E32BD"/>
    <w:rsid w:val="002E447F"/>
    <w:rsid w:val="002E5BE0"/>
    <w:rsid w:val="002F0FB9"/>
    <w:rsid w:val="00305166"/>
    <w:rsid w:val="003074A4"/>
    <w:rsid w:val="0031520D"/>
    <w:rsid w:val="00323EC4"/>
    <w:rsid w:val="00323F78"/>
    <w:rsid w:val="00332F8D"/>
    <w:rsid w:val="00351793"/>
    <w:rsid w:val="003523CF"/>
    <w:rsid w:val="00360321"/>
    <w:rsid w:val="003649BD"/>
    <w:rsid w:val="00364FEF"/>
    <w:rsid w:val="00372423"/>
    <w:rsid w:val="003779B9"/>
    <w:rsid w:val="00391A52"/>
    <w:rsid w:val="00392AAD"/>
    <w:rsid w:val="00394A82"/>
    <w:rsid w:val="0039564D"/>
    <w:rsid w:val="003B7A84"/>
    <w:rsid w:val="003D4CA7"/>
    <w:rsid w:val="003E39B7"/>
    <w:rsid w:val="003E7D53"/>
    <w:rsid w:val="00404231"/>
    <w:rsid w:val="004130A8"/>
    <w:rsid w:val="0042739E"/>
    <w:rsid w:val="00441323"/>
    <w:rsid w:val="00442453"/>
    <w:rsid w:val="00443D73"/>
    <w:rsid w:val="00452CD4"/>
    <w:rsid w:val="0045757D"/>
    <w:rsid w:val="00480B44"/>
    <w:rsid w:val="0048586F"/>
    <w:rsid w:val="00495D11"/>
    <w:rsid w:val="004A46A0"/>
    <w:rsid w:val="004B10B8"/>
    <w:rsid w:val="004B31AB"/>
    <w:rsid w:val="004C1588"/>
    <w:rsid w:val="004C66E0"/>
    <w:rsid w:val="004D0D68"/>
    <w:rsid w:val="004F2C6B"/>
    <w:rsid w:val="004F6ADF"/>
    <w:rsid w:val="00512C49"/>
    <w:rsid w:val="005208A8"/>
    <w:rsid w:val="00520B80"/>
    <w:rsid w:val="00524E19"/>
    <w:rsid w:val="00526732"/>
    <w:rsid w:val="00531F97"/>
    <w:rsid w:val="00533EB8"/>
    <w:rsid w:val="00535835"/>
    <w:rsid w:val="0054627B"/>
    <w:rsid w:val="0054723C"/>
    <w:rsid w:val="00555071"/>
    <w:rsid w:val="005671B5"/>
    <w:rsid w:val="00577B54"/>
    <w:rsid w:val="005829F4"/>
    <w:rsid w:val="00590E10"/>
    <w:rsid w:val="0059274F"/>
    <w:rsid w:val="005A6D41"/>
    <w:rsid w:val="005A77AF"/>
    <w:rsid w:val="005B3DD3"/>
    <w:rsid w:val="005B4AE2"/>
    <w:rsid w:val="005C17EF"/>
    <w:rsid w:val="005C43D6"/>
    <w:rsid w:val="005D35F8"/>
    <w:rsid w:val="005E6905"/>
    <w:rsid w:val="006000E8"/>
    <w:rsid w:val="00600FFF"/>
    <w:rsid w:val="006010BB"/>
    <w:rsid w:val="006074BB"/>
    <w:rsid w:val="00620DDF"/>
    <w:rsid w:val="0062159F"/>
    <w:rsid w:val="00630149"/>
    <w:rsid w:val="00631476"/>
    <w:rsid w:val="006314B1"/>
    <w:rsid w:val="00636EDF"/>
    <w:rsid w:val="0064438E"/>
    <w:rsid w:val="00645B6C"/>
    <w:rsid w:val="00653499"/>
    <w:rsid w:val="00656F20"/>
    <w:rsid w:val="00656FA7"/>
    <w:rsid w:val="006705F4"/>
    <w:rsid w:val="00672198"/>
    <w:rsid w:val="00675923"/>
    <w:rsid w:val="00683885"/>
    <w:rsid w:val="006937F9"/>
    <w:rsid w:val="00697C49"/>
    <w:rsid w:val="006A22E6"/>
    <w:rsid w:val="006A2D8A"/>
    <w:rsid w:val="006A3107"/>
    <w:rsid w:val="006C56DC"/>
    <w:rsid w:val="006D186E"/>
    <w:rsid w:val="006D25F4"/>
    <w:rsid w:val="006E1821"/>
    <w:rsid w:val="006E390D"/>
    <w:rsid w:val="006E5B3A"/>
    <w:rsid w:val="006F3B82"/>
    <w:rsid w:val="006F7D1B"/>
    <w:rsid w:val="00705961"/>
    <w:rsid w:val="007179E9"/>
    <w:rsid w:val="007230E0"/>
    <w:rsid w:val="00725CC2"/>
    <w:rsid w:val="00733F5F"/>
    <w:rsid w:val="00745C70"/>
    <w:rsid w:val="00745EEE"/>
    <w:rsid w:val="007535C0"/>
    <w:rsid w:val="007538C3"/>
    <w:rsid w:val="007551D5"/>
    <w:rsid w:val="0076266A"/>
    <w:rsid w:val="00763E00"/>
    <w:rsid w:val="00773932"/>
    <w:rsid w:val="007830EA"/>
    <w:rsid w:val="00784C72"/>
    <w:rsid w:val="007861D2"/>
    <w:rsid w:val="00792916"/>
    <w:rsid w:val="007A65A6"/>
    <w:rsid w:val="007A73C5"/>
    <w:rsid w:val="007B2174"/>
    <w:rsid w:val="007B509C"/>
    <w:rsid w:val="007B68BB"/>
    <w:rsid w:val="007C49D7"/>
    <w:rsid w:val="007D780B"/>
    <w:rsid w:val="007E489C"/>
    <w:rsid w:val="007E4B56"/>
    <w:rsid w:val="007E6E64"/>
    <w:rsid w:val="007E7E2A"/>
    <w:rsid w:val="007F0829"/>
    <w:rsid w:val="007F0BA7"/>
    <w:rsid w:val="007F1A00"/>
    <w:rsid w:val="007F2F8B"/>
    <w:rsid w:val="007F33A9"/>
    <w:rsid w:val="007F3D17"/>
    <w:rsid w:val="008017C9"/>
    <w:rsid w:val="00811D5B"/>
    <w:rsid w:val="008122B0"/>
    <w:rsid w:val="008128D3"/>
    <w:rsid w:val="00821D54"/>
    <w:rsid w:val="00832A07"/>
    <w:rsid w:val="008378B3"/>
    <w:rsid w:val="00842C3A"/>
    <w:rsid w:val="0085555D"/>
    <w:rsid w:val="00862780"/>
    <w:rsid w:val="00866B44"/>
    <w:rsid w:val="008769C5"/>
    <w:rsid w:val="00877014"/>
    <w:rsid w:val="00877BCF"/>
    <w:rsid w:val="00881DA9"/>
    <w:rsid w:val="00882AC3"/>
    <w:rsid w:val="008906DC"/>
    <w:rsid w:val="00892BEF"/>
    <w:rsid w:val="00895A78"/>
    <w:rsid w:val="008A4F9E"/>
    <w:rsid w:val="008A5A72"/>
    <w:rsid w:val="008C16BD"/>
    <w:rsid w:val="008C25CD"/>
    <w:rsid w:val="008C570C"/>
    <w:rsid w:val="008C635C"/>
    <w:rsid w:val="008D1B9D"/>
    <w:rsid w:val="00902005"/>
    <w:rsid w:val="00906A95"/>
    <w:rsid w:val="009132F4"/>
    <w:rsid w:val="00914F1D"/>
    <w:rsid w:val="00916710"/>
    <w:rsid w:val="00935EE2"/>
    <w:rsid w:val="00956F8D"/>
    <w:rsid w:val="009623A0"/>
    <w:rsid w:val="00970B4B"/>
    <w:rsid w:val="00992F89"/>
    <w:rsid w:val="009934B0"/>
    <w:rsid w:val="00994AC4"/>
    <w:rsid w:val="009A3E7E"/>
    <w:rsid w:val="009B4E2F"/>
    <w:rsid w:val="009B6C78"/>
    <w:rsid w:val="009D474D"/>
    <w:rsid w:val="009E1A9E"/>
    <w:rsid w:val="009E32A1"/>
    <w:rsid w:val="00A07833"/>
    <w:rsid w:val="00A13312"/>
    <w:rsid w:val="00A16C24"/>
    <w:rsid w:val="00A2003F"/>
    <w:rsid w:val="00A20144"/>
    <w:rsid w:val="00A21154"/>
    <w:rsid w:val="00A25C17"/>
    <w:rsid w:val="00A32D14"/>
    <w:rsid w:val="00A44122"/>
    <w:rsid w:val="00A46AC9"/>
    <w:rsid w:val="00A51511"/>
    <w:rsid w:val="00A524B4"/>
    <w:rsid w:val="00A53EB0"/>
    <w:rsid w:val="00A54236"/>
    <w:rsid w:val="00A6013E"/>
    <w:rsid w:val="00A77AEF"/>
    <w:rsid w:val="00A87AC1"/>
    <w:rsid w:val="00A906BF"/>
    <w:rsid w:val="00A93055"/>
    <w:rsid w:val="00AA0FBF"/>
    <w:rsid w:val="00AA4020"/>
    <w:rsid w:val="00AB4320"/>
    <w:rsid w:val="00AC1559"/>
    <w:rsid w:val="00AC15A9"/>
    <w:rsid w:val="00AC678F"/>
    <w:rsid w:val="00AD0CDE"/>
    <w:rsid w:val="00AE0D95"/>
    <w:rsid w:val="00AE28E7"/>
    <w:rsid w:val="00AE3675"/>
    <w:rsid w:val="00AF03FC"/>
    <w:rsid w:val="00AF3000"/>
    <w:rsid w:val="00AF41D4"/>
    <w:rsid w:val="00B0430C"/>
    <w:rsid w:val="00B06120"/>
    <w:rsid w:val="00B144B8"/>
    <w:rsid w:val="00B149F4"/>
    <w:rsid w:val="00B33787"/>
    <w:rsid w:val="00B3470E"/>
    <w:rsid w:val="00B45CE4"/>
    <w:rsid w:val="00B45DCF"/>
    <w:rsid w:val="00B52C9B"/>
    <w:rsid w:val="00B568AC"/>
    <w:rsid w:val="00B702C0"/>
    <w:rsid w:val="00B96176"/>
    <w:rsid w:val="00B9695D"/>
    <w:rsid w:val="00B9782F"/>
    <w:rsid w:val="00B97C1F"/>
    <w:rsid w:val="00BA31B9"/>
    <w:rsid w:val="00BA356E"/>
    <w:rsid w:val="00BA7858"/>
    <w:rsid w:val="00BB09A4"/>
    <w:rsid w:val="00BB38FB"/>
    <w:rsid w:val="00BB45EF"/>
    <w:rsid w:val="00BB6DC2"/>
    <w:rsid w:val="00BB714C"/>
    <w:rsid w:val="00BC06FD"/>
    <w:rsid w:val="00BC2317"/>
    <w:rsid w:val="00BC29EC"/>
    <w:rsid w:val="00BC2D65"/>
    <w:rsid w:val="00BD4A41"/>
    <w:rsid w:val="00BD6563"/>
    <w:rsid w:val="00BE286D"/>
    <w:rsid w:val="00BE4A64"/>
    <w:rsid w:val="00BF0070"/>
    <w:rsid w:val="00BF15B3"/>
    <w:rsid w:val="00BF3317"/>
    <w:rsid w:val="00C0083A"/>
    <w:rsid w:val="00C132E7"/>
    <w:rsid w:val="00C17D1A"/>
    <w:rsid w:val="00C2016B"/>
    <w:rsid w:val="00C212C7"/>
    <w:rsid w:val="00C30FFF"/>
    <w:rsid w:val="00C5010E"/>
    <w:rsid w:val="00C51C04"/>
    <w:rsid w:val="00C528FC"/>
    <w:rsid w:val="00C63140"/>
    <w:rsid w:val="00C6631C"/>
    <w:rsid w:val="00C770EC"/>
    <w:rsid w:val="00C84A07"/>
    <w:rsid w:val="00C96751"/>
    <w:rsid w:val="00CA3E95"/>
    <w:rsid w:val="00CD3382"/>
    <w:rsid w:val="00CF2B83"/>
    <w:rsid w:val="00CF3334"/>
    <w:rsid w:val="00D00647"/>
    <w:rsid w:val="00D1794B"/>
    <w:rsid w:val="00D3389D"/>
    <w:rsid w:val="00D42F19"/>
    <w:rsid w:val="00D445BD"/>
    <w:rsid w:val="00D454C3"/>
    <w:rsid w:val="00D546EC"/>
    <w:rsid w:val="00D62737"/>
    <w:rsid w:val="00D63011"/>
    <w:rsid w:val="00D634F0"/>
    <w:rsid w:val="00D65051"/>
    <w:rsid w:val="00D74A12"/>
    <w:rsid w:val="00D81377"/>
    <w:rsid w:val="00D83D3C"/>
    <w:rsid w:val="00D84EF0"/>
    <w:rsid w:val="00D90A8A"/>
    <w:rsid w:val="00D95CDC"/>
    <w:rsid w:val="00D97508"/>
    <w:rsid w:val="00DA52C2"/>
    <w:rsid w:val="00DB082B"/>
    <w:rsid w:val="00DB33F6"/>
    <w:rsid w:val="00DB3FCE"/>
    <w:rsid w:val="00DB49BC"/>
    <w:rsid w:val="00DC278C"/>
    <w:rsid w:val="00DC35BE"/>
    <w:rsid w:val="00DC53F4"/>
    <w:rsid w:val="00DD1BB3"/>
    <w:rsid w:val="00DE0687"/>
    <w:rsid w:val="00DE23B1"/>
    <w:rsid w:val="00DF39D4"/>
    <w:rsid w:val="00E06A4E"/>
    <w:rsid w:val="00E32E66"/>
    <w:rsid w:val="00E408C3"/>
    <w:rsid w:val="00E464CC"/>
    <w:rsid w:val="00E46C06"/>
    <w:rsid w:val="00E4715B"/>
    <w:rsid w:val="00E513AE"/>
    <w:rsid w:val="00E54B4F"/>
    <w:rsid w:val="00E726E6"/>
    <w:rsid w:val="00E734A5"/>
    <w:rsid w:val="00E76665"/>
    <w:rsid w:val="00E8514C"/>
    <w:rsid w:val="00E87145"/>
    <w:rsid w:val="00E907C9"/>
    <w:rsid w:val="00E9617B"/>
    <w:rsid w:val="00EA1DAE"/>
    <w:rsid w:val="00EA4E08"/>
    <w:rsid w:val="00EA64E7"/>
    <w:rsid w:val="00EC0014"/>
    <w:rsid w:val="00EC65BF"/>
    <w:rsid w:val="00ED0BAC"/>
    <w:rsid w:val="00EE4E49"/>
    <w:rsid w:val="00EF469C"/>
    <w:rsid w:val="00EF661F"/>
    <w:rsid w:val="00F10A05"/>
    <w:rsid w:val="00F14FC8"/>
    <w:rsid w:val="00F234B5"/>
    <w:rsid w:val="00F27D62"/>
    <w:rsid w:val="00F30D32"/>
    <w:rsid w:val="00F378B0"/>
    <w:rsid w:val="00F44320"/>
    <w:rsid w:val="00F47E64"/>
    <w:rsid w:val="00F500C6"/>
    <w:rsid w:val="00F536E8"/>
    <w:rsid w:val="00F574D1"/>
    <w:rsid w:val="00F579DB"/>
    <w:rsid w:val="00F66C5E"/>
    <w:rsid w:val="00F717A6"/>
    <w:rsid w:val="00F74188"/>
    <w:rsid w:val="00F81F31"/>
    <w:rsid w:val="00F86087"/>
    <w:rsid w:val="00FB263B"/>
    <w:rsid w:val="00FB3CEE"/>
    <w:rsid w:val="00FD4FE9"/>
    <w:rsid w:val="00FE02F2"/>
    <w:rsid w:val="00FE2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79DB"/>
    <w:pPr>
      <w:outlineLvl w:val="0"/>
    </w:pPr>
    <w:rPr>
      <w:rFonts w:ascii="Cambria" w:hAnsi="Cambria" w:cs="Times New Roman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579DB"/>
    <w:pPr>
      <w:outlineLvl w:val="1"/>
    </w:pPr>
    <w:rPr>
      <w:rFonts w:ascii="Cambria" w:hAnsi="Cambria" w:cs="Times New Roman"/>
      <w:b/>
      <w:bCs/>
      <w:i/>
      <w:iCs/>
      <w:sz w:val="28"/>
      <w:szCs w:val="28"/>
      <w:lang w:eastAsia="zh-C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579DB"/>
    <w:pPr>
      <w:outlineLvl w:val="2"/>
    </w:pPr>
    <w:rPr>
      <w:rFonts w:ascii="Cambria" w:hAnsi="Cambria" w:cs="Times New Roman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579DB"/>
    <w:pPr>
      <w:outlineLvl w:val="3"/>
    </w:pPr>
    <w:rPr>
      <w:rFonts w:ascii="Calibri" w:hAnsi="Calibri" w:cs="Times New Roman"/>
      <w:b/>
      <w:bCs/>
      <w:sz w:val="28"/>
      <w:szCs w:val="28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79DB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579DB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579DB"/>
    <w:rPr>
      <w:rFonts w:ascii="Cambria" w:hAnsi="Cambria" w:cs="Times New Roman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579DB"/>
    <w:rPr>
      <w:rFonts w:ascii="Calibri" w:hAnsi="Calibri" w:cs="Times New Roman"/>
      <w:b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AC15A9"/>
    <w:rPr>
      <w:rFonts w:ascii="Tahoma" w:hAnsi="Tahoma" w:cs="Times New Roman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79DB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DC278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47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1324</TotalTime>
  <Pages>2</Pages>
  <Words>327</Words>
  <Characters>2255</Characters>
  <Application>Microsoft Office Outlook</Application>
  <DocSecurity>0</DocSecurity>
  <Lines>0</Lines>
  <Paragraphs>0</Paragraphs>
  <ScaleCrop>false</ScaleCrop>
  <Company>Администрация города Кирсанова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poi</dc:creator>
  <cp:keywords/>
  <dc:description/>
  <cp:lastModifiedBy>comp5</cp:lastModifiedBy>
  <cp:revision>132</cp:revision>
  <cp:lastPrinted>2024-07-25T11:20:00Z</cp:lastPrinted>
  <dcterms:created xsi:type="dcterms:W3CDTF">2018-05-30T10:40:00Z</dcterms:created>
  <dcterms:modified xsi:type="dcterms:W3CDTF">2024-07-31T07:26:00Z</dcterms:modified>
</cp:coreProperties>
</file>